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FC7D" w14:textId="06912575" w:rsidR="0060281C" w:rsidRPr="006A5756" w:rsidRDefault="006A5756">
      <w:pPr>
        <w:rPr>
          <w:rFonts w:ascii="Cambria" w:hAnsi="Cambria"/>
          <w:b/>
          <w:bCs/>
          <w:sz w:val="40"/>
          <w:szCs w:val="40"/>
        </w:rPr>
      </w:pPr>
      <w:r w:rsidRPr="006A5756">
        <w:rPr>
          <w:rFonts w:ascii="Cambria" w:hAnsi="Cambria"/>
          <w:b/>
          <w:bCs/>
          <w:sz w:val="40"/>
          <w:szCs w:val="40"/>
        </w:rPr>
        <w:t>SEE Carpark Addendum</w:t>
      </w:r>
    </w:p>
    <w:p w14:paraId="0956ADA8" w14:textId="5D50C9B1" w:rsidR="006A5756" w:rsidRDefault="006A5756">
      <w:pPr>
        <w:rPr>
          <w:rFonts w:ascii="Cambria" w:hAnsi="Cambria"/>
        </w:rPr>
      </w:pPr>
    </w:p>
    <w:p w14:paraId="0EDE5BC3" w14:textId="77777777" w:rsidR="006A5756" w:rsidRPr="006A5756" w:rsidRDefault="006A5756" w:rsidP="006A5756">
      <w:pPr>
        <w:rPr>
          <w:rFonts w:ascii="Cambria" w:eastAsia="Times New Roman" w:hAnsi="Cambria" w:cs="Arial"/>
          <w:color w:val="222222"/>
          <w:lang w:eastAsia="en-GB"/>
        </w:rPr>
      </w:pPr>
      <w:r w:rsidRPr="006A5756">
        <w:rPr>
          <w:rFonts w:ascii="Cambria" w:eastAsia="Times New Roman" w:hAnsi="Cambria" w:cs="Arial"/>
          <w:color w:val="222222"/>
          <w:lang w:eastAsia="en-GB"/>
        </w:rPr>
        <w:t>With regards to the nature of the site preparation for proposed concrete car parking, there will be little disturbance of already disturbed land, as it will be typical/ similar/ matching the existing driveway and other car parking spaces.  The approximate size is 4.5m x 5.5m x 100mm thick.  Therefore, approximately 100mm of earth and lawn will be excavated to make way for the slab.  Please note that this area of lawn has been dug up a couple of times due to locating electricity lines and water pipes and is quite disturbed.</w:t>
      </w:r>
    </w:p>
    <w:p w14:paraId="03730D27" w14:textId="77777777" w:rsidR="006A5756" w:rsidRPr="006A5756" w:rsidRDefault="006A5756" w:rsidP="006A5756">
      <w:pPr>
        <w:rPr>
          <w:rFonts w:ascii="Cambria" w:eastAsia="Times New Roman" w:hAnsi="Cambria" w:cs="Arial"/>
          <w:color w:val="222222"/>
          <w:lang w:eastAsia="en-GB"/>
        </w:rPr>
      </w:pPr>
    </w:p>
    <w:p w14:paraId="6FCC4551" w14:textId="0A8C1E74" w:rsidR="006A5756" w:rsidRDefault="006A5756" w:rsidP="006A5756">
      <w:pPr>
        <w:rPr>
          <w:rFonts w:ascii="Cambria" w:eastAsia="Times New Roman" w:hAnsi="Cambria" w:cs="Arial"/>
          <w:color w:val="222222"/>
          <w:lang w:eastAsia="en-GB"/>
        </w:rPr>
      </w:pPr>
      <w:r w:rsidRPr="006A5756">
        <w:rPr>
          <w:rFonts w:ascii="Cambria" w:eastAsia="Times New Roman" w:hAnsi="Cambria" w:cs="Arial"/>
          <w:color w:val="222222"/>
          <w:lang w:eastAsia="en-GB"/>
        </w:rPr>
        <w:t>There is also a triangle to infill between an existing car parking space and driveway, as it is suffering erosion.  Part of our lease agreement is to minimise erosion, so this will also be concreted to a depth of 100mm and is an approximate 20m2 triangle shape.  Currently, it is just a messy, muddy, potholed patch.</w:t>
      </w:r>
    </w:p>
    <w:p w14:paraId="3C78FC84" w14:textId="087C2C86" w:rsidR="006A5756" w:rsidRDefault="006A5756" w:rsidP="006A5756">
      <w:pPr>
        <w:rPr>
          <w:rFonts w:ascii="Cambria" w:eastAsia="Times New Roman" w:hAnsi="Cambria" w:cs="Arial"/>
          <w:color w:val="222222"/>
          <w:lang w:eastAsia="en-GB"/>
        </w:rPr>
      </w:pPr>
    </w:p>
    <w:p w14:paraId="1EC4B89E" w14:textId="620498B9" w:rsidR="006A5756" w:rsidRDefault="006A5756" w:rsidP="006A5756">
      <w:pPr>
        <w:rPr>
          <w:rFonts w:ascii="Cambria" w:eastAsia="Times New Roman" w:hAnsi="Cambria" w:cs="Arial"/>
          <w:color w:val="222222"/>
          <w:lang w:eastAsia="en-GB"/>
        </w:rPr>
      </w:pPr>
      <w:r>
        <w:rPr>
          <w:rFonts w:ascii="Cambria" w:eastAsia="Times New Roman" w:hAnsi="Cambria" w:cs="Arial"/>
          <w:color w:val="222222"/>
          <w:lang w:eastAsia="en-GB"/>
        </w:rPr>
        <w:t xml:space="preserve">Please see attached Site Plan of Existing Carpark Layout with hi-lighted sections (not to scale) indicating existing spaces along with proposed works: </w:t>
      </w:r>
    </w:p>
    <w:p w14:paraId="6563CB92" w14:textId="77777777" w:rsidR="00727D03" w:rsidRDefault="00727D03" w:rsidP="006A5756">
      <w:pPr>
        <w:rPr>
          <w:rFonts w:ascii="Cambria" w:eastAsia="Times New Roman" w:hAnsi="Cambria" w:cs="Arial"/>
          <w:color w:val="222222"/>
          <w:lang w:eastAsia="en-GB"/>
        </w:rPr>
      </w:pPr>
    </w:p>
    <w:p w14:paraId="49D5C76B" w14:textId="3DB9B5A9" w:rsidR="006A5756" w:rsidRDefault="006A5756" w:rsidP="006A5756">
      <w:pPr>
        <w:pStyle w:val="ListParagraph"/>
        <w:numPr>
          <w:ilvl w:val="0"/>
          <w:numId w:val="1"/>
        </w:numPr>
        <w:rPr>
          <w:rFonts w:ascii="Cambria" w:eastAsia="Times New Roman" w:hAnsi="Cambria" w:cs="Arial"/>
          <w:color w:val="222222"/>
          <w:lang w:eastAsia="en-GB"/>
        </w:rPr>
      </w:pPr>
      <w:r>
        <w:rPr>
          <w:rFonts w:ascii="Cambria" w:eastAsia="Times New Roman" w:hAnsi="Cambria" w:cs="Arial"/>
          <w:color w:val="222222"/>
          <w:lang w:eastAsia="en-GB"/>
        </w:rPr>
        <w:t>The red line shows where our lease boundary runs up the centre of the driveway</w:t>
      </w:r>
    </w:p>
    <w:p w14:paraId="187AE7F1" w14:textId="471CF0CD" w:rsidR="006A5756" w:rsidRDefault="006A5756" w:rsidP="006A5756">
      <w:pPr>
        <w:pStyle w:val="ListParagraph"/>
        <w:numPr>
          <w:ilvl w:val="0"/>
          <w:numId w:val="1"/>
        </w:numPr>
        <w:rPr>
          <w:rFonts w:ascii="Cambria" w:eastAsia="Times New Roman" w:hAnsi="Cambria" w:cs="Arial"/>
          <w:color w:val="222222"/>
          <w:lang w:eastAsia="en-GB"/>
        </w:rPr>
      </w:pPr>
      <w:r>
        <w:rPr>
          <w:rFonts w:ascii="Cambria" w:eastAsia="Times New Roman" w:hAnsi="Cambria" w:cs="Arial"/>
          <w:color w:val="222222"/>
          <w:lang w:eastAsia="en-GB"/>
        </w:rPr>
        <w:t>The green hi-lighting shows the existing car spaces – note that number 7 is outside our lease boundary</w:t>
      </w:r>
      <w:r w:rsidR="008E436E">
        <w:rPr>
          <w:rFonts w:ascii="Cambria" w:eastAsia="Times New Roman" w:hAnsi="Cambria" w:cs="Arial"/>
          <w:color w:val="222222"/>
          <w:lang w:eastAsia="en-GB"/>
        </w:rPr>
        <w:t xml:space="preserve"> and is adjacent IMBAC’s allocated car spaces</w:t>
      </w:r>
    </w:p>
    <w:p w14:paraId="3C4ECD40" w14:textId="0CCF9376" w:rsidR="008E436E" w:rsidRDefault="008E436E" w:rsidP="006A5756">
      <w:pPr>
        <w:pStyle w:val="ListParagraph"/>
        <w:numPr>
          <w:ilvl w:val="0"/>
          <w:numId w:val="1"/>
        </w:numPr>
        <w:rPr>
          <w:rFonts w:ascii="Cambria" w:eastAsia="Times New Roman" w:hAnsi="Cambria" w:cs="Arial"/>
          <w:color w:val="222222"/>
          <w:lang w:eastAsia="en-GB"/>
        </w:rPr>
      </w:pPr>
      <w:r>
        <w:rPr>
          <w:rFonts w:ascii="Cambria" w:eastAsia="Times New Roman" w:hAnsi="Cambria" w:cs="Arial"/>
          <w:color w:val="222222"/>
          <w:lang w:eastAsia="en-GB"/>
        </w:rPr>
        <w:t xml:space="preserve">The pink hi-lighting shows the proposed car parking cementing.  This will be a double space.  The current number 7 will be relinquished, therefore our allocated 8 spaces will be </w:t>
      </w:r>
      <w:r w:rsidR="00727D03">
        <w:rPr>
          <w:rFonts w:ascii="Cambria" w:eastAsia="Times New Roman" w:hAnsi="Cambria" w:cs="Arial"/>
          <w:color w:val="222222"/>
          <w:lang w:eastAsia="en-GB"/>
        </w:rPr>
        <w:t>wholly</w:t>
      </w:r>
      <w:r>
        <w:rPr>
          <w:rFonts w:ascii="Cambria" w:eastAsia="Times New Roman" w:hAnsi="Cambria" w:cs="Arial"/>
          <w:color w:val="222222"/>
          <w:lang w:eastAsia="en-GB"/>
        </w:rPr>
        <w:t xml:space="preserve"> within our lease boundary.</w:t>
      </w:r>
    </w:p>
    <w:p w14:paraId="0B93A83E" w14:textId="6FD70791" w:rsidR="008E436E" w:rsidRPr="006A5756" w:rsidRDefault="008E436E" w:rsidP="006A5756">
      <w:pPr>
        <w:pStyle w:val="ListParagraph"/>
        <w:numPr>
          <w:ilvl w:val="0"/>
          <w:numId w:val="1"/>
        </w:numPr>
        <w:rPr>
          <w:rFonts w:ascii="Cambria" w:eastAsia="Times New Roman" w:hAnsi="Cambria" w:cs="Arial"/>
          <w:color w:val="222222"/>
          <w:lang w:eastAsia="en-GB"/>
        </w:rPr>
      </w:pPr>
      <w:r>
        <w:rPr>
          <w:rFonts w:ascii="Cambria" w:eastAsia="Times New Roman" w:hAnsi="Cambria" w:cs="Arial"/>
          <w:color w:val="222222"/>
          <w:lang w:eastAsia="en-GB"/>
        </w:rPr>
        <w:t xml:space="preserve">The yellow hi-lighting shows </w:t>
      </w:r>
      <w:r w:rsidR="008A4358">
        <w:rPr>
          <w:rFonts w:ascii="Cambria" w:eastAsia="Times New Roman" w:hAnsi="Cambria" w:cs="Arial"/>
          <w:color w:val="222222"/>
          <w:lang w:eastAsia="en-GB"/>
        </w:rPr>
        <w:t>where</w:t>
      </w:r>
      <w:r>
        <w:rPr>
          <w:rFonts w:ascii="Cambria" w:eastAsia="Times New Roman" w:hAnsi="Cambria" w:cs="Arial"/>
          <w:color w:val="222222"/>
          <w:lang w:eastAsia="en-GB"/>
        </w:rPr>
        <w:t xml:space="preserve"> the cement infill will go to stop erosion.  The area is quite a narrow piece of dirt and impractical for parking extra cars in relation to where other cars are normally parked.  </w:t>
      </w:r>
      <w:r w:rsidR="00C53FEB">
        <w:rPr>
          <w:rFonts w:ascii="Cambria" w:eastAsia="Times New Roman" w:hAnsi="Cambria" w:cs="Arial"/>
          <w:color w:val="222222"/>
          <w:lang w:eastAsia="en-GB"/>
        </w:rPr>
        <w:t>Therefore, there</w:t>
      </w:r>
      <w:r>
        <w:rPr>
          <w:rFonts w:ascii="Cambria" w:eastAsia="Times New Roman" w:hAnsi="Cambria" w:cs="Arial"/>
          <w:color w:val="222222"/>
          <w:lang w:eastAsia="en-GB"/>
        </w:rPr>
        <w:t xml:space="preserve"> is no chance of </w:t>
      </w:r>
      <w:r w:rsidR="00727D03">
        <w:rPr>
          <w:rFonts w:ascii="Cambria" w:eastAsia="Times New Roman" w:hAnsi="Cambria" w:cs="Arial"/>
          <w:color w:val="222222"/>
          <w:lang w:eastAsia="en-GB"/>
        </w:rPr>
        <w:t>allowing additional cars to park overnight.</w:t>
      </w:r>
    </w:p>
    <w:p w14:paraId="7F5665F6" w14:textId="77777777" w:rsidR="006A5756" w:rsidRPr="006A5756" w:rsidRDefault="006A5756">
      <w:pPr>
        <w:rPr>
          <w:rFonts w:ascii="Cambria" w:hAnsi="Cambria"/>
        </w:rPr>
      </w:pPr>
    </w:p>
    <w:sectPr w:rsidR="006A5756" w:rsidRPr="006A5756" w:rsidSect="00CC7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A24DE"/>
    <w:multiLevelType w:val="hybridMultilevel"/>
    <w:tmpl w:val="28B4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04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56"/>
    <w:rsid w:val="0060281C"/>
    <w:rsid w:val="006A5756"/>
    <w:rsid w:val="00727D03"/>
    <w:rsid w:val="008A4358"/>
    <w:rsid w:val="008E436E"/>
    <w:rsid w:val="00C53FEB"/>
    <w:rsid w:val="00CC7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161720"/>
  <w15:chartTrackingRefBased/>
  <w15:docId w15:val="{24B1CDF5-CA28-FD4F-B2F3-7D1A18C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7486">
      <w:bodyDiv w:val="1"/>
      <w:marLeft w:val="0"/>
      <w:marRight w:val="0"/>
      <w:marTop w:val="0"/>
      <w:marBottom w:val="0"/>
      <w:divBdr>
        <w:top w:val="none" w:sz="0" w:space="0" w:color="auto"/>
        <w:left w:val="none" w:sz="0" w:space="0" w:color="auto"/>
        <w:bottom w:val="none" w:sz="0" w:space="0" w:color="auto"/>
        <w:right w:val="none" w:sz="0" w:space="0" w:color="auto"/>
      </w:divBdr>
      <w:divsChild>
        <w:div w:id="885414864">
          <w:marLeft w:val="0"/>
          <w:marRight w:val="0"/>
          <w:marTop w:val="0"/>
          <w:marBottom w:val="0"/>
          <w:divBdr>
            <w:top w:val="none" w:sz="0" w:space="0" w:color="auto"/>
            <w:left w:val="none" w:sz="0" w:space="0" w:color="auto"/>
            <w:bottom w:val="none" w:sz="0" w:space="0" w:color="auto"/>
            <w:right w:val="none" w:sz="0" w:space="0" w:color="auto"/>
          </w:divBdr>
        </w:div>
        <w:div w:id="1893887351">
          <w:marLeft w:val="0"/>
          <w:marRight w:val="0"/>
          <w:marTop w:val="0"/>
          <w:marBottom w:val="0"/>
          <w:divBdr>
            <w:top w:val="none" w:sz="0" w:space="0" w:color="auto"/>
            <w:left w:val="none" w:sz="0" w:space="0" w:color="auto"/>
            <w:bottom w:val="none" w:sz="0" w:space="0" w:color="auto"/>
            <w:right w:val="none" w:sz="0" w:space="0" w:color="auto"/>
          </w:divBdr>
        </w:div>
        <w:div w:id="67272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Schweitzer</dc:creator>
  <cp:keywords/>
  <dc:description/>
  <cp:lastModifiedBy>Lisa Schweitzer</cp:lastModifiedBy>
  <cp:revision>2</cp:revision>
  <dcterms:created xsi:type="dcterms:W3CDTF">2022-08-29T04:50:00Z</dcterms:created>
  <dcterms:modified xsi:type="dcterms:W3CDTF">2022-08-29T05:06:00Z</dcterms:modified>
</cp:coreProperties>
</file>